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F5F5"/>
  <w:body>
    <w:p w:rsidR="00000000" w:rsidRDefault="006F418D">
      <w:pPr>
        <w:pStyle w:val="HTML"/>
      </w:pPr>
      <w:bookmarkStart w:id="0" w:name="_GoBack"/>
      <w:bookmarkEnd w:id="0"/>
      <w:r>
        <w:t> </w:t>
      </w:r>
    </w:p>
    <w:p w:rsidR="00000000" w:rsidRDefault="006F418D">
      <w:pPr>
        <w:pStyle w:val="HTML"/>
      </w:pPr>
      <w:r>
        <w:t> </w:t>
      </w:r>
    </w:p>
    <w:p w:rsidR="00000000" w:rsidRDefault="006F418D">
      <w:pPr>
        <w:pStyle w:val="HTML"/>
      </w:pPr>
      <w:r>
        <w:t> </w:t>
      </w:r>
    </w:p>
    <w:p w:rsidR="00000000" w:rsidRDefault="006F418D">
      <w:pPr>
        <w:pStyle w:val="HTML"/>
      </w:pPr>
      <w:r>
        <w:t> </w:t>
      </w:r>
    </w:p>
    <w:p w:rsidR="00000000" w:rsidRDefault="006F418D">
      <w:pPr>
        <w:pStyle w:val="HTML"/>
      </w:pPr>
      <w:r>
        <w:t> </w:t>
      </w:r>
    </w:p>
    <w:p w:rsidR="00000000" w:rsidRDefault="006F418D">
      <w:pPr>
        <w:pStyle w:val="HTML"/>
      </w:pPr>
      <w:r>
        <w:t xml:space="preserve">                                 ЗАКОН</w:t>
      </w:r>
    </w:p>
    <w:p w:rsidR="00000000" w:rsidRDefault="006F418D">
      <w:pPr>
        <w:pStyle w:val="HTML"/>
      </w:pPr>
      <w:r>
        <w:t> </w:t>
      </w:r>
    </w:p>
    <w:p w:rsidR="00000000" w:rsidRDefault="006F418D">
      <w:pPr>
        <w:pStyle w:val="HTML"/>
      </w:pPr>
      <w:r>
        <w:t xml:space="preserve">                          УЛЬЯНОВСКОЙ ОБЛАСТИ</w:t>
      </w:r>
    </w:p>
    <w:p w:rsidR="00000000" w:rsidRDefault="006F418D">
      <w:pPr>
        <w:pStyle w:val="HTML"/>
      </w:pPr>
      <w:r>
        <w:t> </w:t>
      </w:r>
    </w:p>
    <w:p w:rsidR="00000000" w:rsidRDefault="006F418D">
      <w:pPr>
        <w:pStyle w:val="HTML"/>
      </w:pPr>
      <w:r>
        <w:t> </w:t>
      </w:r>
    </w:p>
    <w:p w:rsidR="00000000" w:rsidRDefault="006F418D">
      <w:pPr>
        <w:pStyle w:val="HTML"/>
      </w:pPr>
      <w:r>
        <w:t xml:space="preserve">             О правовом регулировании некоторых вопросов,</w:t>
      </w:r>
    </w:p>
    <w:p w:rsidR="00000000" w:rsidRDefault="006F418D">
      <w:pPr>
        <w:pStyle w:val="HTML"/>
      </w:pPr>
      <w:r>
        <w:t xml:space="preserve">  связанных с осуществлением контроля за соответствием расходов лиц,</w:t>
      </w:r>
    </w:p>
    <w:p w:rsidR="00000000" w:rsidRDefault="006F418D">
      <w:pPr>
        <w:pStyle w:val="HTML"/>
      </w:pPr>
      <w:r>
        <w:t xml:space="preserve">            </w:t>
      </w:r>
      <w:r>
        <w:t>замещающих отдельные государственные должности</w:t>
      </w:r>
    </w:p>
    <w:p w:rsidR="00000000" w:rsidRDefault="006F418D">
      <w:pPr>
        <w:pStyle w:val="HTML"/>
      </w:pPr>
      <w:r>
        <w:t xml:space="preserve">              Ульяновской области, и иных лиц их доходам</w:t>
      </w:r>
    </w:p>
    <w:p w:rsidR="00000000" w:rsidRDefault="006F418D">
      <w:pPr>
        <w:pStyle w:val="HTML"/>
      </w:pPr>
      <w:r>
        <w:t> </w:t>
      </w:r>
    </w:p>
    <w:p w:rsidR="00000000" w:rsidRDefault="006F418D">
      <w:pPr>
        <w:pStyle w:val="HTML"/>
      </w:pPr>
      <w:r>
        <w:rPr>
          <w:color w:val="0000FF"/>
        </w:rPr>
        <w:t xml:space="preserve">   (В редакции Законов Ульяновской области от </w:t>
      </w:r>
      <w:r>
        <w:rPr>
          <w:color w:val="0000FF"/>
          <w:u w:val="single"/>
        </w:rPr>
        <w:t>01.04.2015 № 24-</w:t>
      </w:r>
      <w:r>
        <w:rPr>
          <w:color w:val="0000FF"/>
        </w:rPr>
        <w:t>ЗО;</w:t>
      </w:r>
      <w:r>
        <w:rPr>
          <w:color w:val="0000FF"/>
        </w:rPr>
        <w:t xml:space="preserve"> </w:t>
      </w:r>
    </w:p>
    <w:p w:rsidR="00000000" w:rsidRDefault="006F418D">
      <w:pPr>
        <w:pStyle w:val="HTML"/>
      </w:pPr>
      <w:r>
        <w:rPr>
          <w:color w:val="0000FF"/>
        </w:rPr>
        <w:t xml:space="preserve">                       от 09.03.2016 № 16-ЗО)     </w:t>
      </w:r>
      <w:r>
        <w:rPr>
          <w:color w:val="0000FF"/>
        </w:rPr>
        <w:t xml:space="preserve"> </w:t>
      </w:r>
    </w:p>
    <w:p w:rsidR="00000000" w:rsidRDefault="006F418D">
      <w:pPr>
        <w:pStyle w:val="HTML"/>
      </w:pPr>
      <w:r>
        <w:t> </w:t>
      </w:r>
    </w:p>
    <w:p w:rsidR="00000000" w:rsidRDefault="006F418D">
      <w:pPr>
        <w:pStyle w:val="HTML"/>
      </w:pPr>
      <w:r>
        <w:t xml:space="preserve">         Принят Законодательн</w:t>
      </w:r>
      <w:r>
        <w:t>ым собранием Ульяновской области</w:t>
      </w:r>
    </w:p>
    <w:p w:rsidR="00000000" w:rsidRDefault="006F418D">
      <w:pPr>
        <w:pStyle w:val="HTML"/>
      </w:pPr>
      <w:r>
        <w:t xml:space="preserve">                          25 апреля 2013 года</w:t>
      </w:r>
    </w:p>
    <w:p w:rsidR="00000000" w:rsidRDefault="006F418D">
      <w:pPr>
        <w:pStyle w:val="HTML"/>
      </w:pPr>
      <w:r>
        <w:t> </w:t>
      </w:r>
    </w:p>
    <w:p w:rsidR="00000000" w:rsidRDefault="006F418D">
      <w:pPr>
        <w:pStyle w:val="HTML"/>
      </w:pPr>
      <w:r>
        <w:t> </w:t>
      </w:r>
    </w:p>
    <w:p w:rsidR="00000000" w:rsidRDefault="006F418D">
      <w:pPr>
        <w:pStyle w:val="HTML"/>
      </w:pPr>
      <w:r>
        <w:t xml:space="preserve">     Статья 1. Предмет правового регулирования  и   сфера   применения</w:t>
      </w:r>
    </w:p>
    <w:p w:rsidR="00000000" w:rsidRDefault="006F418D">
      <w:pPr>
        <w:pStyle w:val="HTML"/>
      </w:pPr>
      <w:r>
        <w:t xml:space="preserve">               настоящего Закона</w:t>
      </w:r>
    </w:p>
    <w:p w:rsidR="00000000" w:rsidRDefault="006F418D">
      <w:pPr>
        <w:pStyle w:val="HTML"/>
      </w:pPr>
      <w:r>
        <w:t> </w:t>
      </w:r>
    </w:p>
    <w:p w:rsidR="00000000" w:rsidRDefault="006F418D">
      <w:pPr>
        <w:pStyle w:val="HTML"/>
      </w:pPr>
      <w:r>
        <w:t xml:space="preserve">     1. Настоящий Закон в соответствии  с  Федеральным  законом  от</w:t>
      </w:r>
      <w:r>
        <w:t xml:space="preserve">  3</w:t>
      </w:r>
    </w:p>
    <w:p w:rsidR="00000000" w:rsidRDefault="006F418D">
      <w:pPr>
        <w:pStyle w:val="HTML"/>
      </w:pPr>
      <w:r>
        <w:t>декабря 2012 года N 230-ФЗ "О контроле за соответствием расходов  лиц,</w:t>
      </w:r>
    </w:p>
    <w:p w:rsidR="00000000" w:rsidRDefault="006F418D">
      <w:pPr>
        <w:pStyle w:val="HTML"/>
      </w:pPr>
      <w:r>
        <w:t>замещающих государственные должности, и иных лиц их доходам" (далее  -</w:t>
      </w:r>
    </w:p>
    <w:p w:rsidR="00000000" w:rsidRDefault="006F418D">
      <w:pPr>
        <w:pStyle w:val="HTML"/>
      </w:pPr>
      <w:r>
        <w:t>Федеральный  закон  "О  контроле  за   соответствием   расходов   лиц,</w:t>
      </w:r>
    </w:p>
    <w:p w:rsidR="00000000" w:rsidRDefault="006F418D">
      <w:pPr>
        <w:pStyle w:val="HTML"/>
      </w:pPr>
      <w:r>
        <w:t>замещающих  государственные  должности,</w:t>
      </w:r>
      <w:r>
        <w:t xml:space="preserve">  и  иных  лиц   их   доходам")</w:t>
      </w:r>
    </w:p>
    <w:p w:rsidR="00000000" w:rsidRDefault="006F418D">
      <w:pPr>
        <w:pStyle w:val="HTML"/>
      </w:pPr>
      <w:r>
        <w:t>устанавливает порядок принятия решения об  осуществлении  контроля  за</w:t>
      </w:r>
    </w:p>
    <w:p w:rsidR="00000000" w:rsidRDefault="006F418D">
      <w:pPr>
        <w:pStyle w:val="HTML"/>
      </w:pPr>
      <w:r>
        <w:t>соответствием  расходов  лиц,  замещающих  отдельные   государственные</w:t>
      </w:r>
    </w:p>
    <w:p w:rsidR="00000000" w:rsidRDefault="006F418D">
      <w:pPr>
        <w:pStyle w:val="HTML"/>
      </w:pPr>
      <w:r>
        <w:t>должности  Ульяновской  области  (иных  лиц),   расходов   их   супруг</w:t>
      </w:r>
    </w:p>
    <w:p w:rsidR="00000000" w:rsidRDefault="006F418D">
      <w:pPr>
        <w:pStyle w:val="HTML"/>
      </w:pPr>
      <w:r>
        <w:t xml:space="preserve">(супругов) </w:t>
      </w:r>
      <w:r>
        <w:t>и несовершеннолетних детей</w:t>
      </w:r>
      <w:r>
        <w:rPr>
          <w:color w:val="0000FF"/>
        </w:rPr>
        <w:t xml:space="preserve"> доходу данных лиц  и  их  супру</w:t>
      </w:r>
      <w:r>
        <w:rPr>
          <w:color w:val="0000FF"/>
        </w:rPr>
        <w:t>г</w:t>
      </w:r>
    </w:p>
    <w:p w:rsidR="00000000" w:rsidRDefault="006F418D">
      <w:pPr>
        <w:pStyle w:val="HTML"/>
      </w:pPr>
      <w:r>
        <w:rPr>
          <w:color w:val="0000FF"/>
        </w:rPr>
        <w:t>(супругов) за три последних года, предшествующих календарному году, з</w:t>
      </w:r>
      <w:r>
        <w:rPr>
          <w:color w:val="0000FF"/>
        </w:rPr>
        <w:t>а</w:t>
      </w:r>
    </w:p>
    <w:p w:rsidR="00000000" w:rsidRDefault="006F418D">
      <w:pPr>
        <w:pStyle w:val="HTML"/>
      </w:pPr>
      <w:r>
        <w:rPr>
          <w:color w:val="0000FF"/>
        </w:rPr>
        <w:t>который представляются сведения (далее – отчётный период) и в  течени</w:t>
      </w:r>
      <w:r>
        <w:rPr>
          <w:color w:val="0000FF"/>
        </w:rPr>
        <w:t>е</w:t>
      </w:r>
    </w:p>
    <w:p w:rsidR="00000000" w:rsidRDefault="006F418D">
      <w:pPr>
        <w:pStyle w:val="HTML"/>
      </w:pPr>
      <w:r>
        <w:rPr>
          <w:color w:val="0000FF"/>
        </w:rPr>
        <w:t>которого  совершены  сделки   (совершена   сделка)</w:t>
      </w:r>
      <w:r>
        <w:t xml:space="preserve">   п</w:t>
      </w:r>
      <w:r>
        <w:t>о   приобретению</w:t>
      </w:r>
    </w:p>
    <w:p w:rsidR="00000000" w:rsidRDefault="006F418D">
      <w:pPr>
        <w:pStyle w:val="HTML"/>
      </w:pPr>
      <w:r>
        <w:t>земельного  участка,  другого  объекта   недвижимости,   транспортного</w:t>
      </w:r>
    </w:p>
    <w:p w:rsidR="00000000" w:rsidRDefault="006F418D">
      <w:pPr>
        <w:pStyle w:val="HTML"/>
      </w:pPr>
      <w:r>
        <w:t>средства,  ценных  бумаг,  акций  (долей  участия,  паев  в   уставных</w:t>
      </w:r>
    </w:p>
    <w:p w:rsidR="00000000" w:rsidRDefault="006F418D">
      <w:pPr>
        <w:pStyle w:val="HTML"/>
      </w:pPr>
      <w:r>
        <w:t>(складочных) капиталах организаций) (далее - контроль за расходами), а</w:t>
      </w:r>
    </w:p>
    <w:p w:rsidR="00000000" w:rsidRDefault="006F418D">
      <w:pPr>
        <w:pStyle w:val="HTML"/>
      </w:pPr>
      <w:r>
        <w:t>также определяет  подразде</w:t>
      </w:r>
      <w:r>
        <w:t>ления  государственных  органов  Ульяновской</w:t>
      </w:r>
    </w:p>
    <w:p w:rsidR="00000000" w:rsidRDefault="006F418D">
      <w:pPr>
        <w:pStyle w:val="HTML"/>
      </w:pPr>
      <w:r>
        <w:t>области  и   должностных   лиц   указанных   органов,   уполномоченные</w:t>
      </w:r>
    </w:p>
    <w:p w:rsidR="00000000" w:rsidRDefault="006F418D">
      <w:pPr>
        <w:pStyle w:val="HTML"/>
      </w:pPr>
      <w:r>
        <w:t>(уполномоченных) осуществлять контроль за  расходами  лиц,  замещающих</w:t>
      </w:r>
    </w:p>
    <w:p w:rsidR="00000000" w:rsidRDefault="006F418D">
      <w:pPr>
        <w:pStyle w:val="HTML"/>
      </w:pPr>
      <w:r>
        <w:t xml:space="preserve">отдельные государственные должности Ульяновской области (иных лиц),  </w:t>
      </w:r>
      <w:r>
        <w:t>и</w:t>
      </w:r>
    </w:p>
    <w:p w:rsidR="00000000" w:rsidRDefault="006F418D">
      <w:pPr>
        <w:pStyle w:val="HTML"/>
      </w:pPr>
      <w:r>
        <w:t>расходами их супруг (супругов) и  несовершеннолетних  детей  (далее  -</w:t>
      </w:r>
    </w:p>
    <w:p w:rsidR="00000000" w:rsidRDefault="006F418D">
      <w:pPr>
        <w:pStyle w:val="HTML"/>
      </w:pPr>
      <w:r>
        <w:t>подразделения  и  должностные   лица,   осуществляющие   контроль   за</w:t>
      </w:r>
    </w:p>
    <w:p w:rsidR="00000000" w:rsidRDefault="006F418D">
      <w:pPr>
        <w:pStyle w:val="HTML"/>
      </w:pPr>
      <w:r>
        <w:t xml:space="preserve">расходами).     </w:t>
      </w:r>
      <w:r>
        <w:rPr>
          <w:color w:val="0000FF"/>
        </w:rPr>
        <w:t>(В     редакции     Закона     Ульяновской     области</w:t>
      </w:r>
    </w:p>
    <w:p w:rsidR="00000000" w:rsidRDefault="006F418D">
      <w:pPr>
        <w:pStyle w:val="HTML"/>
      </w:pPr>
      <w:r>
        <w:rPr>
          <w:color w:val="0000FF"/>
        </w:rPr>
        <w:t>от 01.04.2015 № 24-ЗО)</w:t>
      </w:r>
    </w:p>
    <w:p w:rsidR="00000000" w:rsidRDefault="006F418D">
      <w:pPr>
        <w:pStyle w:val="HTML"/>
      </w:pPr>
      <w:r>
        <w:t xml:space="preserve">     2. Положения </w:t>
      </w:r>
      <w:r>
        <w:t>настоящего Закона применяются в отношении:</w:t>
      </w:r>
    </w:p>
    <w:p w:rsidR="00000000" w:rsidRDefault="006F418D">
      <w:pPr>
        <w:pStyle w:val="HTML"/>
      </w:pPr>
      <w:r>
        <w:t xml:space="preserve">     1) лиц, замещающих:</w:t>
      </w:r>
    </w:p>
    <w:p w:rsidR="00000000" w:rsidRDefault="006F418D">
      <w:pPr>
        <w:pStyle w:val="HTML"/>
      </w:pPr>
      <w:r>
        <w:t xml:space="preserve">     а) государственные должности Ульяновской области, не указанные  в</w:t>
      </w:r>
    </w:p>
    <w:p w:rsidR="00000000" w:rsidRDefault="006F418D">
      <w:pPr>
        <w:pStyle w:val="HTML"/>
      </w:pPr>
      <w:r>
        <w:t>пунктах 1, 2, 51, 6, 9, 11 и 13 статьи 3  Закона  Ульяновской  области</w:t>
      </w:r>
    </w:p>
    <w:p w:rsidR="00000000" w:rsidRDefault="006F418D">
      <w:pPr>
        <w:pStyle w:val="HTML"/>
      </w:pPr>
      <w:r>
        <w:t>от 30 января 2006   года   N 06-ЗО    "О госуд</w:t>
      </w:r>
      <w:r>
        <w:t>арственных    должностях</w:t>
      </w:r>
    </w:p>
    <w:p w:rsidR="00000000" w:rsidRDefault="006F418D">
      <w:pPr>
        <w:pStyle w:val="HTML"/>
      </w:pPr>
      <w:r>
        <w:rPr>
          <w:rStyle w:val="a3"/>
        </w:rPr>
        <w:t>Ульяновской   области</w:t>
      </w:r>
      <w:r>
        <w:t>"   (далее   -    Закон    Ульяновской    области</w:t>
      </w:r>
    </w:p>
    <w:p w:rsidR="00000000" w:rsidRDefault="006F418D">
      <w:pPr>
        <w:pStyle w:val="HTML"/>
      </w:pPr>
      <w:r>
        <w:t>"О государственных должностях Ульяновской области");</w:t>
      </w:r>
    </w:p>
    <w:p w:rsidR="00000000" w:rsidRDefault="006F418D">
      <w:pPr>
        <w:pStyle w:val="HTML"/>
      </w:pPr>
      <w:r>
        <w:t xml:space="preserve">     б)   муниципальные  должности;  </w:t>
      </w:r>
      <w:r>
        <w:rPr>
          <w:color w:val="0000FF"/>
        </w:rPr>
        <w:t>(В  редакции  Закона  Ульяновской</w:t>
      </w:r>
    </w:p>
    <w:p w:rsidR="00000000" w:rsidRDefault="006F418D">
      <w:pPr>
        <w:pStyle w:val="HTML"/>
      </w:pPr>
      <w:r>
        <w:t xml:space="preserve">     </w:t>
      </w:r>
      <w:r>
        <w:rPr>
          <w:color w:val="0000FF"/>
        </w:rPr>
        <w:t>области от 09.03.2016 № 16-ЗО)</w:t>
      </w:r>
    </w:p>
    <w:p w:rsidR="00000000" w:rsidRDefault="006F418D">
      <w:pPr>
        <w:pStyle w:val="HTML"/>
      </w:pPr>
      <w:r>
        <w:rPr>
          <w:color w:val="0000FF"/>
        </w:rPr>
        <w:t xml:space="preserve">     в) должности  государственной  гражданской   службы   Ульяновско</w:t>
      </w:r>
      <w:r>
        <w:rPr>
          <w:color w:val="0000FF"/>
        </w:rPr>
        <w:t>й</w:t>
      </w:r>
    </w:p>
    <w:p w:rsidR="00000000" w:rsidRDefault="006F418D">
      <w:pPr>
        <w:pStyle w:val="HTML"/>
      </w:pPr>
      <w:r>
        <w:rPr>
          <w:color w:val="0000FF"/>
        </w:rPr>
        <w:t>области,  осуществление  полномочий  по  которым   влечёт   за   собо</w:t>
      </w:r>
      <w:r>
        <w:rPr>
          <w:color w:val="0000FF"/>
        </w:rPr>
        <w:t>й</w:t>
      </w:r>
    </w:p>
    <w:p w:rsidR="00000000" w:rsidRDefault="006F418D">
      <w:pPr>
        <w:pStyle w:val="HTML"/>
      </w:pPr>
      <w:r>
        <w:rPr>
          <w:color w:val="0000FF"/>
        </w:rPr>
        <w:t xml:space="preserve">обязанность представлять сведения о  своих  доходах,  об  имуществе  </w:t>
      </w:r>
      <w:r>
        <w:rPr>
          <w:color w:val="0000FF"/>
        </w:rPr>
        <w:t>и</w:t>
      </w:r>
    </w:p>
    <w:p w:rsidR="00000000" w:rsidRDefault="006F418D">
      <w:pPr>
        <w:pStyle w:val="HTML"/>
      </w:pPr>
      <w:r>
        <w:rPr>
          <w:color w:val="0000FF"/>
        </w:rPr>
        <w:t>обязательствах имущественного характера, а также сведения  о  доходах</w:t>
      </w:r>
      <w:r>
        <w:rPr>
          <w:color w:val="0000FF"/>
        </w:rPr>
        <w:t>,</w:t>
      </w:r>
    </w:p>
    <w:p w:rsidR="00000000" w:rsidRDefault="006F418D">
      <w:pPr>
        <w:pStyle w:val="HTML"/>
      </w:pPr>
      <w:r>
        <w:rPr>
          <w:color w:val="0000FF"/>
        </w:rPr>
        <w:t>об имуществе и обязательствах имущественного характера  своих  супруг</w:t>
      </w:r>
      <w:r>
        <w:rPr>
          <w:color w:val="0000FF"/>
        </w:rPr>
        <w:t>и</w:t>
      </w:r>
    </w:p>
    <w:p w:rsidR="00000000" w:rsidRDefault="006F418D">
      <w:pPr>
        <w:pStyle w:val="HTML"/>
      </w:pPr>
      <w:r>
        <w:rPr>
          <w:color w:val="0000FF"/>
        </w:rPr>
        <w:t>(супруга)  и  несовершеннолетних детей; (В редакции Закона Ульяновско</w:t>
      </w:r>
      <w:r>
        <w:rPr>
          <w:color w:val="0000FF"/>
        </w:rPr>
        <w:t>й</w:t>
      </w:r>
    </w:p>
    <w:p w:rsidR="00000000" w:rsidRDefault="006F418D">
      <w:pPr>
        <w:pStyle w:val="HTML"/>
      </w:pPr>
      <w:r>
        <w:rPr>
          <w:color w:val="0000FF"/>
        </w:rPr>
        <w:t>области от 01.04.2015 № 24-ЗО</w:t>
      </w:r>
      <w:r>
        <w:rPr>
          <w:color w:val="0000FF"/>
        </w:rPr>
        <w:t>)</w:t>
      </w:r>
    </w:p>
    <w:p w:rsidR="00000000" w:rsidRDefault="006F418D">
      <w:pPr>
        <w:pStyle w:val="HTML"/>
      </w:pPr>
      <w:r>
        <w:rPr>
          <w:color w:val="0000FF"/>
        </w:rPr>
        <w:lastRenderedPageBreak/>
        <w:t xml:space="preserve">     г) долж</w:t>
      </w:r>
      <w:r>
        <w:rPr>
          <w:color w:val="0000FF"/>
        </w:rPr>
        <w:t>ности муниципальной службы,  осуществление  полномочий  п</w:t>
      </w:r>
      <w:r>
        <w:rPr>
          <w:color w:val="0000FF"/>
        </w:rPr>
        <w:t>о</w:t>
      </w:r>
    </w:p>
    <w:p w:rsidR="00000000" w:rsidRDefault="006F418D">
      <w:pPr>
        <w:pStyle w:val="HTML"/>
      </w:pPr>
      <w:r>
        <w:rPr>
          <w:color w:val="0000FF"/>
        </w:rPr>
        <w:t>которым влечёт за собой  обязанность  представлять  сведения  о  свои</w:t>
      </w:r>
      <w:r>
        <w:rPr>
          <w:color w:val="0000FF"/>
        </w:rPr>
        <w:t>х</w:t>
      </w:r>
    </w:p>
    <w:p w:rsidR="00000000" w:rsidRDefault="006F418D">
      <w:pPr>
        <w:pStyle w:val="HTML"/>
      </w:pPr>
      <w:r>
        <w:rPr>
          <w:color w:val="0000FF"/>
        </w:rPr>
        <w:t xml:space="preserve">доходах, об имуществе и  обязательствах  имущественного  характера,  </w:t>
      </w:r>
      <w:r>
        <w:rPr>
          <w:color w:val="0000FF"/>
        </w:rPr>
        <w:t>а</w:t>
      </w:r>
    </w:p>
    <w:p w:rsidR="00000000" w:rsidRDefault="006F418D">
      <w:pPr>
        <w:pStyle w:val="HTML"/>
      </w:pPr>
      <w:r>
        <w:rPr>
          <w:color w:val="0000FF"/>
        </w:rPr>
        <w:t>также сведения о доходах, об имуществе и обязательствах</w:t>
      </w:r>
      <w:r>
        <w:rPr>
          <w:color w:val="0000FF"/>
        </w:rPr>
        <w:t xml:space="preserve"> имущественног</w:t>
      </w:r>
      <w:r>
        <w:rPr>
          <w:color w:val="0000FF"/>
        </w:rPr>
        <w:t>о</w:t>
      </w:r>
    </w:p>
    <w:p w:rsidR="00000000" w:rsidRDefault="006F418D">
      <w:pPr>
        <w:pStyle w:val="HTML"/>
      </w:pPr>
      <w:r>
        <w:rPr>
          <w:color w:val="0000FF"/>
        </w:rPr>
        <w:t>характера  своих  супруги  (супруга)  и  несовершеннолетних  детей; (</w:t>
      </w:r>
      <w:r>
        <w:rPr>
          <w:color w:val="0000FF"/>
        </w:rPr>
        <w:t>В</w:t>
      </w:r>
    </w:p>
    <w:p w:rsidR="00000000" w:rsidRDefault="006F418D">
      <w:pPr>
        <w:pStyle w:val="HTML"/>
      </w:pPr>
      <w:r>
        <w:rPr>
          <w:color w:val="0000FF"/>
        </w:rPr>
        <w:t>редакции Закона Ульяновской области от 01.04.2015 № 24-ЗО</w:t>
      </w:r>
      <w:r>
        <w:rPr>
          <w:color w:val="0000FF"/>
        </w:rPr>
        <w:t>)</w:t>
      </w:r>
    </w:p>
    <w:p w:rsidR="00000000" w:rsidRDefault="006F418D">
      <w:pPr>
        <w:pStyle w:val="HTML"/>
      </w:pPr>
      <w:r>
        <w:t xml:space="preserve">     2) супруг (супругов) и несовершеннолетних детей  лиц,  замещающих</w:t>
      </w:r>
    </w:p>
    <w:p w:rsidR="00000000" w:rsidRDefault="006F418D">
      <w:pPr>
        <w:pStyle w:val="HTML"/>
      </w:pPr>
      <w:r>
        <w:t>должности, указанные в пункте 1 настоящ</w:t>
      </w:r>
      <w:r>
        <w:t>ей части.</w:t>
      </w:r>
    </w:p>
    <w:p w:rsidR="00000000" w:rsidRDefault="006F418D">
      <w:pPr>
        <w:pStyle w:val="HTML"/>
      </w:pPr>
      <w:r>
        <w:t> </w:t>
      </w:r>
    </w:p>
    <w:p w:rsidR="00000000" w:rsidRDefault="006F418D">
      <w:pPr>
        <w:pStyle w:val="HTML"/>
      </w:pPr>
      <w:r>
        <w:t xml:space="preserve">     Статья 2.  Порядок  принятия решения  об  осуществлении  контроля</w:t>
      </w:r>
    </w:p>
    <w:p w:rsidR="00000000" w:rsidRDefault="006F418D">
      <w:pPr>
        <w:pStyle w:val="HTML"/>
      </w:pPr>
      <w:r>
        <w:t xml:space="preserve">                за расходами</w:t>
      </w:r>
    </w:p>
    <w:p w:rsidR="00000000" w:rsidRDefault="006F418D">
      <w:pPr>
        <w:pStyle w:val="HTML"/>
      </w:pPr>
      <w:r>
        <w:t> </w:t>
      </w:r>
    </w:p>
    <w:p w:rsidR="00000000" w:rsidRDefault="006F418D">
      <w:pPr>
        <w:pStyle w:val="HTML"/>
      </w:pPr>
      <w:r>
        <w:t xml:space="preserve">     </w:t>
      </w:r>
      <w:r>
        <w:rPr>
          <w:color w:val="0000FF"/>
        </w:rPr>
        <w:t>1.  Решение  об  осуществлении  контроля   за   расходами   лица</w:t>
      </w:r>
      <w:r>
        <w:rPr>
          <w:color w:val="0000FF"/>
        </w:rPr>
        <w:t>,</w:t>
      </w:r>
    </w:p>
    <w:p w:rsidR="00000000" w:rsidRDefault="006F418D">
      <w:pPr>
        <w:pStyle w:val="HTML"/>
      </w:pPr>
      <w:r>
        <w:rPr>
          <w:color w:val="0000FF"/>
        </w:rPr>
        <w:t xml:space="preserve">замещающего одну из должностей, указанных в пункте 1 части 2 статьи  </w:t>
      </w:r>
      <w:r>
        <w:rPr>
          <w:color w:val="0000FF"/>
        </w:rPr>
        <w:t>1</w:t>
      </w:r>
    </w:p>
    <w:p w:rsidR="00000000" w:rsidRDefault="006F418D">
      <w:pPr>
        <w:pStyle w:val="HTML"/>
      </w:pPr>
      <w:r>
        <w:rPr>
          <w:color w:val="0000FF"/>
        </w:rPr>
        <w:t xml:space="preserve">настоящего Закона, а  также  за  расходами  его  супруги  (супруга)  </w:t>
      </w:r>
      <w:r>
        <w:rPr>
          <w:color w:val="0000FF"/>
        </w:rPr>
        <w:t>и</w:t>
      </w:r>
    </w:p>
    <w:p w:rsidR="00000000" w:rsidRDefault="006F418D">
      <w:pPr>
        <w:pStyle w:val="HTML"/>
      </w:pPr>
      <w:r>
        <w:rPr>
          <w:color w:val="0000FF"/>
        </w:rPr>
        <w:t>несовершеннолетних детей принимается Губернатором Ульяновской  област</w:t>
      </w:r>
      <w:r>
        <w:rPr>
          <w:color w:val="0000FF"/>
        </w:rPr>
        <w:t>и</w:t>
      </w:r>
    </w:p>
    <w:p w:rsidR="00000000" w:rsidRDefault="006F418D">
      <w:pPr>
        <w:pStyle w:val="HTML"/>
      </w:pPr>
      <w:r>
        <w:rPr>
          <w:color w:val="0000FF"/>
        </w:rPr>
        <w:t>либо уполномоченным им  должностным  лицом  на  основании  достаточно</w:t>
      </w:r>
      <w:r>
        <w:rPr>
          <w:color w:val="0000FF"/>
        </w:rPr>
        <w:t>й</w:t>
      </w:r>
    </w:p>
    <w:p w:rsidR="00000000" w:rsidRDefault="006F418D">
      <w:pPr>
        <w:pStyle w:val="HTML"/>
      </w:pPr>
      <w:r>
        <w:rPr>
          <w:color w:val="0000FF"/>
        </w:rPr>
        <w:t>информации о том, что данным лицом, его суп</w:t>
      </w:r>
      <w:r>
        <w:rPr>
          <w:color w:val="0000FF"/>
        </w:rPr>
        <w:t>ругой  (супругом)  и  (или</w:t>
      </w:r>
      <w:r>
        <w:rPr>
          <w:color w:val="0000FF"/>
        </w:rPr>
        <w:t>)</w:t>
      </w:r>
    </w:p>
    <w:p w:rsidR="00000000" w:rsidRDefault="006F418D">
      <w:pPr>
        <w:pStyle w:val="HTML"/>
      </w:pPr>
      <w:r>
        <w:rPr>
          <w:color w:val="0000FF"/>
        </w:rPr>
        <w:t>несовершеннолетними  детьми  в  течение  отчётного  периода  совершен</w:t>
      </w:r>
      <w:r>
        <w:rPr>
          <w:color w:val="0000FF"/>
        </w:rPr>
        <w:t>ы</w:t>
      </w:r>
    </w:p>
    <w:p w:rsidR="00000000" w:rsidRDefault="006F418D">
      <w:pPr>
        <w:pStyle w:val="HTML"/>
      </w:pPr>
      <w:r>
        <w:rPr>
          <w:color w:val="0000FF"/>
        </w:rPr>
        <w:t>сделки (совершена сделка) по приобретению земельного участка,  другог</w:t>
      </w:r>
      <w:r>
        <w:rPr>
          <w:color w:val="0000FF"/>
        </w:rPr>
        <w:t>о</w:t>
      </w:r>
    </w:p>
    <w:p w:rsidR="00000000" w:rsidRDefault="006F418D">
      <w:pPr>
        <w:pStyle w:val="HTML"/>
      </w:pPr>
      <w:r>
        <w:rPr>
          <w:color w:val="0000FF"/>
        </w:rPr>
        <w:t>объекта недвижимости,  транспортного  средства,  ценных  бумаг,  акци</w:t>
      </w:r>
      <w:r>
        <w:rPr>
          <w:color w:val="0000FF"/>
        </w:rPr>
        <w:t>й</w:t>
      </w:r>
    </w:p>
    <w:p w:rsidR="00000000" w:rsidRDefault="006F418D">
      <w:pPr>
        <w:pStyle w:val="HTML"/>
      </w:pPr>
      <w:r>
        <w:rPr>
          <w:color w:val="0000FF"/>
        </w:rPr>
        <w:t>(долей участия,</w:t>
      </w:r>
      <w:r>
        <w:rPr>
          <w:color w:val="0000FF"/>
        </w:rPr>
        <w:t xml:space="preserve"> паёв в уставных (складочных) капиталах организаций) н</w:t>
      </w:r>
      <w:r>
        <w:rPr>
          <w:color w:val="0000FF"/>
        </w:rPr>
        <w:t>а</w:t>
      </w:r>
    </w:p>
    <w:p w:rsidR="00000000" w:rsidRDefault="006F418D">
      <w:pPr>
        <w:pStyle w:val="HTML"/>
      </w:pPr>
      <w:r>
        <w:rPr>
          <w:color w:val="0000FF"/>
        </w:rPr>
        <w:t>общую сумму, превышающую  общий  доход  данного  лица  и  его  супруг</w:t>
      </w:r>
      <w:r>
        <w:rPr>
          <w:color w:val="0000FF"/>
        </w:rPr>
        <w:t>и</w:t>
      </w:r>
    </w:p>
    <w:p w:rsidR="00000000" w:rsidRDefault="006F418D">
      <w:pPr>
        <w:pStyle w:val="HTML"/>
      </w:pPr>
      <w:r>
        <w:rPr>
          <w:color w:val="0000FF"/>
        </w:rPr>
        <w:t>(супруга) за три последних  года,  предшествующих  отчётному  периоду</w:t>
      </w:r>
      <w:r>
        <w:rPr>
          <w:color w:val="0000FF"/>
        </w:rPr>
        <w:t>,</w:t>
      </w:r>
    </w:p>
    <w:p w:rsidR="00000000" w:rsidRDefault="006F418D">
      <w:pPr>
        <w:pStyle w:val="HTML"/>
      </w:pPr>
      <w:r>
        <w:rPr>
          <w:color w:val="0000FF"/>
        </w:rPr>
        <w:t xml:space="preserve">представленной в установленном  порядке  в  письменной  </w:t>
      </w:r>
      <w:r>
        <w:rPr>
          <w:color w:val="0000FF"/>
        </w:rPr>
        <w:t>форме  лицами</w:t>
      </w:r>
      <w:r>
        <w:rPr>
          <w:color w:val="0000FF"/>
        </w:rPr>
        <w:t>,</w:t>
      </w:r>
    </w:p>
    <w:p w:rsidR="00000000" w:rsidRDefault="006F418D">
      <w:pPr>
        <w:pStyle w:val="HTML"/>
      </w:pPr>
      <w:r>
        <w:rPr>
          <w:color w:val="0000FF"/>
        </w:rPr>
        <w:t>указанными в пунктах 1-4 части  1  статьи  4  Федерального  закона  «</w:t>
      </w:r>
      <w:r>
        <w:rPr>
          <w:color w:val="0000FF"/>
        </w:rPr>
        <w:t>О</w:t>
      </w:r>
    </w:p>
    <w:p w:rsidR="00000000" w:rsidRDefault="006F418D">
      <w:pPr>
        <w:pStyle w:val="HTML"/>
      </w:pPr>
      <w:r>
        <w:rPr>
          <w:color w:val="0000FF"/>
        </w:rPr>
        <w:t>контроле за соответствием  расходов  лиц,  замещающих  государственны</w:t>
      </w:r>
      <w:r>
        <w:rPr>
          <w:color w:val="0000FF"/>
        </w:rPr>
        <w:t>е</w:t>
      </w:r>
    </w:p>
    <w:p w:rsidR="00000000" w:rsidRDefault="006F418D">
      <w:pPr>
        <w:pStyle w:val="HTML"/>
      </w:pPr>
      <w:r>
        <w:rPr>
          <w:color w:val="0000FF"/>
        </w:rPr>
        <w:t>должности, и иных лиц  их  доходам.</w:t>
      </w:r>
      <w:r>
        <w:t xml:space="preserve">  При  этом  информация  анонимного</w:t>
      </w:r>
    </w:p>
    <w:p w:rsidR="00000000" w:rsidRDefault="006F418D">
      <w:pPr>
        <w:pStyle w:val="HTML"/>
      </w:pPr>
      <w:r>
        <w:t>характера не может служить о</w:t>
      </w:r>
      <w:r>
        <w:t>снованием для принятия указанного решения.</w:t>
      </w:r>
    </w:p>
    <w:p w:rsidR="00000000" w:rsidRDefault="006F418D">
      <w:pPr>
        <w:pStyle w:val="HTML"/>
      </w:pPr>
      <w:r>
        <w:rPr>
          <w:color w:val="0000FF"/>
        </w:rPr>
        <w:t>(В редакции Закона Ульяновской области от 01.04.2015 № 24-ЗО)</w:t>
      </w:r>
    </w:p>
    <w:p w:rsidR="00000000" w:rsidRDefault="006F418D">
      <w:pPr>
        <w:pStyle w:val="HTML"/>
      </w:pPr>
      <w:r>
        <w:t xml:space="preserve">     2. Решение  об  осуществлении   контроля   за   расходами   лица,</w:t>
      </w:r>
    </w:p>
    <w:p w:rsidR="00000000" w:rsidRDefault="006F418D">
      <w:pPr>
        <w:pStyle w:val="HTML"/>
      </w:pPr>
      <w:r>
        <w:t>замещающего одну из должностей, указанных в пункте 1 части 2 статьи  1</w:t>
      </w:r>
    </w:p>
    <w:p w:rsidR="00000000" w:rsidRDefault="006F418D">
      <w:pPr>
        <w:pStyle w:val="HTML"/>
      </w:pPr>
      <w:r>
        <w:t>настоящег</w:t>
      </w:r>
      <w:r>
        <w:t>о Закона, а  также  за  расходами  его  супруга  (супруги)  и</w:t>
      </w:r>
    </w:p>
    <w:p w:rsidR="00000000" w:rsidRDefault="006F418D">
      <w:pPr>
        <w:pStyle w:val="HTML"/>
      </w:pPr>
      <w:r>
        <w:t>несовершеннолетних детей принимается в течение пяти  рабочих  дней  со</w:t>
      </w:r>
    </w:p>
    <w:p w:rsidR="00000000" w:rsidRDefault="006F418D">
      <w:pPr>
        <w:pStyle w:val="HTML"/>
      </w:pPr>
      <w:r>
        <w:t>дня получения Губернатором Ульяновской области либо уполномоченным  им</w:t>
      </w:r>
    </w:p>
    <w:p w:rsidR="00000000" w:rsidRDefault="006F418D">
      <w:pPr>
        <w:pStyle w:val="HTML"/>
      </w:pPr>
      <w:r>
        <w:t>должностным лицом информации, указанной в части 1 на</w:t>
      </w:r>
      <w:r>
        <w:t>стоящей статьи.</w:t>
      </w:r>
    </w:p>
    <w:p w:rsidR="00000000" w:rsidRDefault="006F418D">
      <w:pPr>
        <w:pStyle w:val="HTML"/>
      </w:pPr>
      <w:r>
        <w:t xml:space="preserve">     3. Решение  об  осуществлении   контроля   за   расходами   лица,</w:t>
      </w:r>
    </w:p>
    <w:p w:rsidR="00000000" w:rsidRDefault="006F418D">
      <w:pPr>
        <w:pStyle w:val="HTML"/>
      </w:pPr>
      <w:r>
        <w:t>замещающего одну из должностей, указанных в пункте 1 части 2 статьи  1</w:t>
      </w:r>
    </w:p>
    <w:p w:rsidR="00000000" w:rsidRDefault="006F418D">
      <w:pPr>
        <w:pStyle w:val="HTML"/>
      </w:pPr>
      <w:r>
        <w:t>настоящего Закона, а  также  за  расходами  его  супруга  (супруги)  и</w:t>
      </w:r>
    </w:p>
    <w:p w:rsidR="00000000" w:rsidRDefault="006F418D">
      <w:pPr>
        <w:pStyle w:val="HTML"/>
      </w:pPr>
      <w:r>
        <w:t>несовершеннолетних детей  п</w:t>
      </w:r>
      <w:r>
        <w:t>ринимается  отдельно  в  отношении  каждого</w:t>
      </w:r>
    </w:p>
    <w:p w:rsidR="00000000" w:rsidRDefault="006F418D">
      <w:pPr>
        <w:pStyle w:val="HTML"/>
      </w:pPr>
      <w:r>
        <w:t>такого лица, оформляется в письменной форме и в течение  двух  рабочих</w:t>
      </w:r>
    </w:p>
    <w:p w:rsidR="00000000" w:rsidRDefault="006F418D">
      <w:pPr>
        <w:pStyle w:val="HTML"/>
      </w:pPr>
      <w:r>
        <w:t>дней со дня его принятия направляется соответствующим подразделениям и</w:t>
      </w:r>
    </w:p>
    <w:p w:rsidR="00000000" w:rsidRDefault="006F418D">
      <w:pPr>
        <w:pStyle w:val="HTML"/>
      </w:pPr>
      <w:r>
        <w:t>должностным лицам, осуществляющим контроль за  расходами.  В  этот  же</w:t>
      </w:r>
    </w:p>
    <w:p w:rsidR="00000000" w:rsidRDefault="006F418D">
      <w:pPr>
        <w:pStyle w:val="HTML"/>
      </w:pPr>
      <w:r>
        <w:t>срок письменное уведомление о  принятом  решении  направляется  лицам,</w:t>
      </w:r>
    </w:p>
    <w:p w:rsidR="00000000" w:rsidRDefault="006F418D">
      <w:pPr>
        <w:pStyle w:val="HTML"/>
      </w:pPr>
      <w:r>
        <w:t>указанным в части  1  статьи  4  Федерального  закона  "О контроле  за</w:t>
      </w:r>
    </w:p>
    <w:p w:rsidR="00000000" w:rsidRDefault="006F418D">
      <w:pPr>
        <w:pStyle w:val="HTML"/>
      </w:pPr>
      <w:r>
        <w:t>соответствием расходов лиц, замещающих  государственные  должности,  и</w:t>
      </w:r>
    </w:p>
    <w:p w:rsidR="00000000" w:rsidRDefault="006F418D">
      <w:pPr>
        <w:pStyle w:val="HTML"/>
      </w:pPr>
      <w:r>
        <w:t>иных лиц их доходам".</w:t>
      </w:r>
    </w:p>
    <w:p w:rsidR="00000000" w:rsidRDefault="006F418D">
      <w:pPr>
        <w:pStyle w:val="HTML"/>
      </w:pPr>
      <w:r>
        <w:t> </w:t>
      </w:r>
    </w:p>
    <w:p w:rsidR="00000000" w:rsidRDefault="006F418D">
      <w:pPr>
        <w:pStyle w:val="HTML"/>
      </w:pPr>
      <w:r>
        <w:rPr>
          <w:color w:val="0000FF"/>
        </w:rPr>
        <w:t xml:space="preserve">     Статья 3.   П</w:t>
      </w:r>
      <w:r>
        <w:rPr>
          <w:color w:val="0000FF"/>
        </w:rPr>
        <w:t>одразделения  и  должностные  лица</w:t>
      </w:r>
      <w:r>
        <w:rPr>
          <w:color w:val="0000FF"/>
        </w:rPr>
        <w:t>,</w:t>
      </w:r>
    </w:p>
    <w:p w:rsidR="00000000" w:rsidRDefault="006F418D">
      <w:pPr>
        <w:pStyle w:val="HTML"/>
      </w:pPr>
      <w:r>
        <w:rPr>
          <w:color w:val="0000FF"/>
        </w:rPr>
        <w:t xml:space="preserve">                 осуществляющие контроль за расходам</w:t>
      </w:r>
      <w:r>
        <w:rPr>
          <w:color w:val="0000FF"/>
        </w:rPr>
        <w:t>и</w:t>
      </w:r>
    </w:p>
    <w:p w:rsidR="00000000" w:rsidRDefault="006F418D">
      <w:pPr>
        <w:pStyle w:val="HTML"/>
      </w:pPr>
      <w:r>
        <w:rPr>
          <w:color w:val="0000FF"/>
        </w:rPr>
        <w:t> </w:t>
      </w:r>
    </w:p>
    <w:p w:rsidR="00000000" w:rsidRDefault="006F418D">
      <w:pPr>
        <w:pStyle w:val="HTML"/>
      </w:pPr>
      <w:r>
        <w:rPr>
          <w:color w:val="0000FF"/>
        </w:rPr>
        <w:t xml:space="preserve">     1. Контроль за расходами лиц, замещающих должности,  указанные  </w:t>
      </w:r>
      <w:r>
        <w:rPr>
          <w:color w:val="0000FF"/>
        </w:rPr>
        <w:t>в</w:t>
      </w:r>
    </w:p>
    <w:p w:rsidR="00000000" w:rsidRDefault="006F418D">
      <w:pPr>
        <w:pStyle w:val="HTML"/>
      </w:pPr>
      <w:r>
        <w:rPr>
          <w:color w:val="0000FF"/>
        </w:rPr>
        <w:t>подпункте «а»  пункта  1  части  2  статьи  1  настоящего  Закона  (з</w:t>
      </w:r>
      <w:r>
        <w:rPr>
          <w:color w:val="0000FF"/>
        </w:rPr>
        <w:t>а</w:t>
      </w:r>
    </w:p>
    <w:p w:rsidR="00000000" w:rsidRDefault="006F418D">
      <w:pPr>
        <w:pStyle w:val="HTML"/>
      </w:pPr>
      <w:r>
        <w:rPr>
          <w:color w:val="0000FF"/>
        </w:rPr>
        <w:t xml:space="preserve">исключением  лиц,  </w:t>
      </w:r>
      <w:r>
        <w:rPr>
          <w:color w:val="0000FF"/>
        </w:rPr>
        <w:t>замещающих  государственные  должности  Ульяновско</w:t>
      </w:r>
      <w:r>
        <w:rPr>
          <w:color w:val="0000FF"/>
        </w:rPr>
        <w:t>й</w:t>
      </w:r>
    </w:p>
    <w:p w:rsidR="00000000" w:rsidRDefault="006F418D">
      <w:pPr>
        <w:pStyle w:val="HTML"/>
      </w:pPr>
      <w:r>
        <w:rPr>
          <w:color w:val="0000FF"/>
        </w:rPr>
        <w:t>области, указанные  в  пунктах  31,  4,  7,  8,  10  статьи  3  Закон</w:t>
      </w:r>
      <w:r>
        <w:rPr>
          <w:color w:val="0000FF"/>
        </w:rPr>
        <w:t>а</w:t>
      </w:r>
    </w:p>
    <w:p w:rsidR="00000000" w:rsidRDefault="006F418D">
      <w:pPr>
        <w:pStyle w:val="HTML"/>
      </w:pPr>
      <w:r>
        <w:rPr>
          <w:color w:val="0000FF"/>
        </w:rPr>
        <w:t>Ульяновской  области   «О   государственных   должностях   Ульяновско</w:t>
      </w:r>
      <w:r>
        <w:rPr>
          <w:color w:val="0000FF"/>
        </w:rPr>
        <w:t>й</w:t>
      </w:r>
    </w:p>
    <w:p w:rsidR="00000000" w:rsidRDefault="006F418D">
      <w:pPr>
        <w:pStyle w:val="HTML"/>
      </w:pPr>
      <w:r>
        <w:rPr>
          <w:color w:val="0000FF"/>
        </w:rPr>
        <w:t>области»),   а   также   за   расходами   их   супруг   (супру</w:t>
      </w:r>
      <w:r>
        <w:rPr>
          <w:color w:val="0000FF"/>
        </w:rPr>
        <w:t xml:space="preserve">гов)   </w:t>
      </w:r>
      <w:r>
        <w:rPr>
          <w:color w:val="0000FF"/>
        </w:rPr>
        <w:t>и</w:t>
      </w:r>
    </w:p>
    <w:p w:rsidR="00000000" w:rsidRDefault="006F418D">
      <w:pPr>
        <w:pStyle w:val="HTML"/>
      </w:pPr>
      <w:r>
        <w:rPr>
          <w:color w:val="0000FF"/>
        </w:rPr>
        <w:t>несовершеннолетних    детей    осуществляется     кадровой     службо</w:t>
      </w:r>
      <w:r>
        <w:rPr>
          <w:color w:val="0000FF"/>
        </w:rPr>
        <w:t>й</w:t>
      </w:r>
    </w:p>
    <w:p w:rsidR="00000000" w:rsidRDefault="006F418D">
      <w:pPr>
        <w:pStyle w:val="HTML"/>
      </w:pPr>
      <w:r>
        <w:rPr>
          <w:color w:val="0000FF"/>
        </w:rPr>
        <w:t>государственного  органа  Ульяновской  области,  в  котором  учрежден</w:t>
      </w:r>
      <w:r>
        <w:rPr>
          <w:color w:val="0000FF"/>
        </w:rPr>
        <w:t>ы</w:t>
      </w:r>
    </w:p>
    <w:p w:rsidR="00000000" w:rsidRDefault="006F418D">
      <w:pPr>
        <w:pStyle w:val="HTML"/>
      </w:pPr>
      <w:r>
        <w:rPr>
          <w:color w:val="0000FF"/>
        </w:rPr>
        <w:t>соответствующие должности, либо должностным лицом  указанного  органа</w:t>
      </w:r>
      <w:r>
        <w:rPr>
          <w:color w:val="0000FF"/>
        </w:rPr>
        <w:t>,</w:t>
      </w:r>
    </w:p>
    <w:p w:rsidR="00000000" w:rsidRDefault="006F418D">
      <w:pPr>
        <w:pStyle w:val="HTML"/>
      </w:pPr>
      <w:r>
        <w:rPr>
          <w:color w:val="0000FF"/>
        </w:rPr>
        <w:t>ответственным  за  работу  по  про</w:t>
      </w:r>
      <w:r>
        <w:rPr>
          <w:color w:val="0000FF"/>
        </w:rPr>
        <w:t>филактике   коррупционных   и   ины</w:t>
      </w:r>
      <w:r>
        <w:rPr>
          <w:color w:val="0000FF"/>
        </w:rPr>
        <w:t>х</w:t>
      </w:r>
    </w:p>
    <w:p w:rsidR="00000000" w:rsidRDefault="006F418D">
      <w:pPr>
        <w:pStyle w:val="HTML"/>
      </w:pPr>
      <w:r>
        <w:rPr>
          <w:color w:val="0000FF"/>
        </w:rPr>
        <w:t>правонарушений</w:t>
      </w:r>
      <w:r>
        <w:rPr>
          <w:color w:val="0000FF"/>
        </w:rPr>
        <w:t>.</w:t>
      </w:r>
    </w:p>
    <w:p w:rsidR="00000000" w:rsidRDefault="006F418D">
      <w:pPr>
        <w:pStyle w:val="HTML"/>
      </w:pPr>
      <w:r>
        <w:rPr>
          <w:color w:val="0000FF"/>
        </w:rPr>
        <w:t xml:space="preserve">     Контроль за расходами лиц, замещающих  государственные  должност</w:t>
      </w:r>
      <w:r>
        <w:rPr>
          <w:color w:val="0000FF"/>
        </w:rPr>
        <w:t>и</w:t>
      </w:r>
    </w:p>
    <w:p w:rsidR="00000000" w:rsidRDefault="006F418D">
      <w:pPr>
        <w:pStyle w:val="HTML"/>
      </w:pPr>
      <w:r>
        <w:rPr>
          <w:color w:val="0000FF"/>
        </w:rPr>
        <w:t xml:space="preserve">Ульяновской области, указанные в  пунктах 31, 4, 7,  8,  10  статьи  </w:t>
      </w:r>
      <w:r>
        <w:rPr>
          <w:color w:val="0000FF"/>
        </w:rPr>
        <w:t>3</w:t>
      </w:r>
    </w:p>
    <w:p w:rsidR="00000000" w:rsidRDefault="006F418D">
      <w:pPr>
        <w:pStyle w:val="HTML"/>
      </w:pPr>
      <w:r>
        <w:rPr>
          <w:color w:val="0000FF"/>
        </w:rPr>
        <w:lastRenderedPageBreak/>
        <w:t>Закона Ульяновской области «О государственных  должностях  Ул</w:t>
      </w:r>
      <w:r>
        <w:rPr>
          <w:color w:val="0000FF"/>
        </w:rPr>
        <w:t>ьяновско</w:t>
      </w:r>
      <w:r>
        <w:rPr>
          <w:color w:val="0000FF"/>
        </w:rPr>
        <w:t>й</w:t>
      </w:r>
    </w:p>
    <w:p w:rsidR="00000000" w:rsidRDefault="006F418D">
      <w:pPr>
        <w:pStyle w:val="HTML"/>
      </w:pPr>
      <w:r>
        <w:rPr>
          <w:color w:val="0000FF"/>
        </w:rPr>
        <w:t xml:space="preserve">области»,   а   также   за   расходами   их   супруг   (супругов)    </w:t>
      </w:r>
      <w:r>
        <w:rPr>
          <w:color w:val="0000FF"/>
        </w:rPr>
        <w:t>и</w:t>
      </w:r>
    </w:p>
    <w:p w:rsidR="00000000" w:rsidRDefault="006F418D">
      <w:pPr>
        <w:pStyle w:val="HTML"/>
      </w:pPr>
      <w:r>
        <w:rPr>
          <w:color w:val="0000FF"/>
        </w:rPr>
        <w:t xml:space="preserve">несовершеннолетних детей осуществляется подразделением,  образуемым  </w:t>
      </w:r>
      <w:r>
        <w:rPr>
          <w:color w:val="0000FF"/>
        </w:rPr>
        <w:t>в</w:t>
      </w:r>
    </w:p>
    <w:p w:rsidR="00000000" w:rsidRDefault="006F418D">
      <w:pPr>
        <w:pStyle w:val="HTML"/>
      </w:pPr>
      <w:r>
        <w:rPr>
          <w:color w:val="0000FF"/>
        </w:rPr>
        <w:t>Правительстве Ульяновской области, реализующим функции по профилактик</w:t>
      </w:r>
      <w:r>
        <w:rPr>
          <w:color w:val="0000FF"/>
        </w:rPr>
        <w:t>е</w:t>
      </w:r>
    </w:p>
    <w:p w:rsidR="00000000" w:rsidRDefault="006F418D">
      <w:pPr>
        <w:pStyle w:val="HTML"/>
      </w:pPr>
      <w:r>
        <w:rPr>
          <w:color w:val="0000FF"/>
        </w:rPr>
        <w:t>коррупционных и иных правонарушен</w:t>
      </w:r>
      <w:r>
        <w:rPr>
          <w:color w:val="0000FF"/>
        </w:rPr>
        <w:t>ий в Ульяновской области</w:t>
      </w:r>
      <w:r>
        <w:rPr>
          <w:color w:val="0000FF"/>
        </w:rPr>
        <w:t>.</w:t>
      </w:r>
    </w:p>
    <w:p w:rsidR="00000000" w:rsidRDefault="006F418D">
      <w:pPr>
        <w:pStyle w:val="HTML"/>
      </w:pPr>
      <w:r>
        <w:rPr>
          <w:color w:val="0000FF"/>
        </w:rPr>
        <w:t xml:space="preserve">     2. Контроль за расходами лиц, замещающих должности,  указанные  </w:t>
      </w:r>
      <w:r>
        <w:rPr>
          <w:color w:val="0000FF"/>
        </w:rPr>
        <w:t>в</w:t>
      </w:r>
    </w:p>
    <w:p w:rsidR="00000000" w:rsidRDefault="006F418D">
      <w:pPr>
        <w:pStyle w:val="HTML"/>
      </w:pPr>
      <w:r>
        <w:rPr>
          <w:color w:val="0000FF"/>
        </w:rPr>
        <w:t>подпункте «б» пункта 1 части 2 статьи 1 настоящего Закона, а также  з</w:t>
      </w:r>
      <w:r>
        <w:rPr>
          <w:color w:val="0000FF"/>
        </w:rPr>
        <w:t>а</w:t>
      </w:r>
    </w:p>
    <w:p w:rsidR="00000000" w:rsidRDefault="006F418D">
      <w:pPr>
        <w:pStyle w:val="HTML"/>
      </w:pPr>
      <w:r>
        <w:rPr>
          <w:color w:val="0000FF"/>
        </w:rPr>
        <w:t>расходами   их   супруг   (супругов)   и   несовершеннолетних    дете</w:t>
      </w:r>
      <w:r>
        <w:rPr>
          <w:color w:val="0000FF"/>
        </w:rPr>
        <w:t>й</w:t>
      </w:r>
    </w:p>
    <w:p w:rsidR="00000000" w:rsidRDefault="006F418D">
      <w:pPr>
        <w:pStyle w:val="HTML"/>
      </w:pPr>
      <w:r>
        <w:rPr>
          <w:color w:val="0000FF"/>
        </w:rPr>
        <w:t>осуществляется по</w:t>
      </w:r>
      <w:r>
        <w:rPr>
          <w:color w:val="0000FF"/>
        </w:rPr>
        <w:t>дразделением, образуемым в Правительстве  Ульяновско</w:t>
      </w:r>
      <w:r>
        <w:rPr>
          <w:color w:val="0000FF"/>
        </w:rPr>
        <w:t>й</w:t>
      </w:r>
    </w:p>
    <w:p w:rsidR="00000000" w:rsidRDefault="006F418D">
      <w:pPr>
        <w:pStyle w:val="HTML"/>
      </w:pPr>
      <w:r>
        <w:rPr>
          <w:color w:val="0000FF"/>
        </w:rPr>
        <w:t>области, реализующим функции  по  профилактике  коррупционных  и  ины</w:t>
      </w:r>
      <w:r>
        <w:rPr>
          <w:color w:val="0000FF"/>
        </w:rPr>
        <w:t>х</w:t>
      </w:r>
    </w:p>
    <w:p w:rsidR="00000000" w:rsidRDefault="006F418D">
      <w:pPr>
        <w:pStyle w:val="HTML"/>
      </w:pPr>
      <w:r>
        <w:rPr>
          <w:color w:val="0000FF"/>
        </w:rPr>
        <w:t>правонарушений в Ульяновской области</w:t>
      </w:r>
      <w:r>
        <w:rPr>
          <w:color w:val="0000FF"/>
        </w:rPr>
        <w:t>.</w:t>
      </w:r>
    </w:p>
    <w:p w:rsidR="00000000" w:rsidRDefault="006F418D">
      <w:pPr>
        <w:pStyle w:val="HTML"/>
      </w:pPr>
      <w:r>
        <w:rPr>
          <w:color w:val="0000FF"/>
        </w:rPr>
        <w:t xml:space="preserve">     3. Контроль за расходами лиц, замещающих должности,  указанные  </w:t>
      </w:r>
      <w:r>
        <w:rPr>
          <w:color w:val="0000FF"/>
        </w:rPr>
        <w:t>в</w:t>
      </w:r>
    </w:p>
    <w:p w:rsidR="00000000" w:rsidRDefault="006F418D">
      <w:pPr>
        <w:pStyle w:val="HTML"/>
      </w:pPr>
      <w:r>
        <w:rPr>
          <w:color w:val="0000FF"/>
        </w:rPr>
        <w:t>подпункте «в» пункта 1</w:t>
      </w:r>
      <w:r>
        <w:rPr>
          <w:color w:val="0000FF"/>
        </w:rPr>
        <w:t xml:space="preserve"> части 2 статьи 1 настоящего Закона, а также  з</w:t>
      </w:r>
      <w:r>
        <w:rPr>
          <w:color w:val="0000FF"/>
        </w:rPr>
        <w:t>а</w:t>
      </w:r>
    </w:p>
    <w:p w:rsidR="00000000" w:rsidRDefault="006F418D">
      <w:pPr>
        <w:pStyle w:val="HTML"/>
      </w:pPr>
      <w:r>
        <w:rPr>
          <w:color w:val="0000FF"/>
        </w:rPr>
        <w:t>расходами   их   супруг   (супругов)   и   несовершеннолетних    дете</w:t>
      </w:r>
      <w:r>
        <w:rPr>
          <w:color w:val="0000FF"/>
        </w:rPr>
        <w:t>й</w:t>
      </w:r>
    </w:p>
    <w:p w:rsidR="00000000" w:rsidRDefault="006F418D">
      <w:pPr>
        <w:pStyle w:val="HTML"/>
      </w:pPr>
      <w:r>
        <w:rPr>
          <w:color w:val="0000FF"/>
        </w:rPr>
        <w:t>осуществляется подразделением, образуемым в Правительстве  Ульяновско</w:t>
      </w:r>
      <w:r>
        <w:rPr>
          <w:color w:val="0000FF"/>
        </w:rPr>
        <w:t>й</w:t>
      </w:r>
    </w:p>
    <w:p w:rsidR="00000000" w:rsidRDefault="006F418D">
      <w:pPr>
        <w:pStyle w:val="HTML"/>
      </w:pPr>
      <w:r>
        <w:rPr>
          <w:color w:val="0000FF"/>
        </w:rPr>
        <w:t xml:space="preserve">области, реализующим функции  по  профилактике  коррупционных  и </w:t>
      </w:r>
      <w:r>
        <w:rPr>
          <w:color w:val="0000FF"/>
        </w:rPr>
        <w:t xml:space="preserve"> ины</w:t>
      </w:r>
      <w:r>
        <w:rPr>
          <w:color w:val="0000FF"/>
        </w:rPr>
        <w:t>х</w:t>
      </w:r>
    </w:p>
    <w:p w:rsidR="00000000" w:rsidRDefault="006F418D">
      <w:pPr>
        <w:pStyle w:val="HTML"/>
      </w:pPr>
      <w:r>
        <w:rPr>
          <w:color w:val="0000FF"/>
        </w:rPr>
        <w:t>правонарушений в Ульяновской области</w:t>
      </w:r>
      <w:r>
        <w:rPr>
          <w:color w:val="0000FF"/>
        </w:rPr>
        <w:t>.</w:t>
      </w:r>
    </w:p>
    <w:p w:rsidR="00000000" w:rsidRDefault="006F418D">
      <w:pPr>
        <w:pStyle w:val="HTML"/>
      </w:pPr>
      <w:r>
        <w:rPr>
          <w:color w:val="0000FF"/>
        </w:rPr>
        <w:t xml:space="preserve">     4. Контроль за расходами лиц, замещающих должности,  указанные  </w:t>
      </w:r>
      <w:r>
        <w:rPr>
          <w:color w:val="0000FF"/>
        </w:rPr>
        <w:t>в</w:t>
      </w:r>
    </w:p>
    <w:p w:rsidR="00000000" w:rsidRDefault="006F418D">
      <w:pPr>
        <w:pStyle w:val="HTML"/>
      </w:pPr>
      <w:r>
        <w:rPr>
          <w:color w:val="0000FF"/>
        </w:rPr>
        <w:t>подпункте «г» пункта 1 части 2 статьи 1 настоящего Закона, а также  з</w:t>
      </w:r>
      <w:r>
        <w:rPr>
          <w:color w:val="0000FF"/>
        </w:rPr>
        <w:t>а</w:t>
      </w:r>
    </w:p>
    <w:p w:rsidR="00000000" w:rsidRDefault="006F418D">
      <w:pPr>
        <w:pStyle w:val="HTML"/>
      </w:pPr>
      <w:r>
        <w:rPr>
          <w:color w:val="0000FF"/>
        </w:rPr>
        <w:t>расходами   их   супруг   (супругов)   и   несовершеннолетних    дете</w:t>
      </w:r>
      <w:r>
        <w:rPr>
          <w:color w:val="0000FF"/>
        </w:rPr>
        <w:t>й</w:t>
      </w:r>
    </w:p>
    <w:p w:rsidR="00000000" w:rsidRDefault="006F418D">
      <w:pPr>
        <w:pStyle w:val="HTML"/>
      </w:pPr>
      <w:r>
        <w:rPr>
          <w:color w:val="0000FF"/>
        </w:rPr>
        <w:t>осуществляется подразделением, образуемым в Правительстве  Ульяновско</w:t>
      </w:r>
      <w:r>
        <w:rPr>
          <w:color w:val="0000FF"/>
        </w:rPr>
        <w:t>й</w:t>
      </w:r>
    </w:p>
    <w:p w:rsidR="00000000" w:rsidRDefault="006F418D">
      <w:pPr>
        <w:pStyle w:val="HTML"/>
      </w:pPr>
      <w:r>
        <w:rPr>
          <w:color w:val="0000FF"/>
        </w:rPr>
        <w:t>области, реализующим функции  по  профилактике  коррупционных  и  ины</w:t>
      </w:r>
      <w:r>
        <w:rPr>
          <w:color w:val="0000FF"/>
        </w:rPr>
        <w:t>х</w:t>
      </w:r>
    </w:p>
    <w:p w:rsidR="00000000" w:rsidRDefault="006F418D">
      <w:pPr>
        <w:pStyle w:val="HTML"/>
      </w:pPr>
      <w:r>
        <w:rPr>
          <w:color w:val="0000FF"/>
        </w:rPr>
        <w:t>правонарушений в Ульяновской области</w:t>
      </w:r>
      <w:r>
        <w:rPr>
          <w:color w:val="0000FF"/>
        </w:rPr>
        <w:t>.</w:t>
      </w:r>
    </w:p>
    <w:p w:rsidR="00000000" w:rsidRDefault="006F418D">
      <w:pPr>
        <w:pStyle w:val="HTML"/>
      </w:pPr>
      <w:r>
        <w:rPr>
          <w:color w:val="0000FF"/>
        </w:rPr>
        <w:t>(Статья в редакции Закона Ульяновской области от 09.03.2016 № 16-ЗО</w:t>
      </w:r>
      <w:r>
        <w:rPr>
          <w:color w:val="0000FF"/>
        </w:rPr>
        <w:t>)</w:t>
      </w:r>
    </w:p>
    <w:p w:rsidR="00000000" w:rsidRDefault="006F418D">
      <w:pPr>
        <w:pStyle w:val="HTML"/>
      </w:pPr>
      <w:r>
        <w:t> </w:t>
      </w:r>
    </w:p>
    <w:p w:rsidR="00000000" w:rsidRDefault="006F418D">
      <w:pPr>
        <w:pStyle w:val="HTML"/>
      </w:pPr>
      <w:r>
        <w:t> </w:t>
      </w:r>
    </w:p>
    <w:p w:rsidR="00000000" w:rsidRDefault="006F418D">
      <w:pPr>
        <w:pStyle w:val="HTML"/>
      </w:pPr>
      <w:r>
        <w:t>Гу</w:t>
      </w:r>
      <w:r>
        <w:t>бернатор</w:t>
      </w:r>
    </w:p>
    <w:p w:rsidR="00000000" w:rsidRDefault="006F418D">
      <w:pPr>
        <w:pStyle w:val="HTML"/>
      </w:pPr>
      <w:r>
        <w:t>Ульяновской области                                        С.И.Морозов</w:t>
      </w:r>
    </w:p>
    <w:p w:rsidR="00000000" w:rsidRDefault="006F418D">
      <w:pPr>
        <w:pStyle w:val="HTML"/>
      </w:pPr>
      <w:r>
        <w:t> </w:t>
      </w:r>
    </w:p>
    <w:p w:rsidR="00000000" w:rsidRDefault="006F418D">
      <w:pPr>
        <w:pStyle w:val="HTML"/>
      </w:pPr>
      <w:r>
        <w:t> </w:t>
      </w:r>
    </w:p>
    <w:p w:rsidR="00000000" w:rsidRDefault="006F418D">
      <w:pPr>
        <w:pStyle w:val="HTML"/>
      </w:pPr>
      <w:r>
        <w:t xml:space="preserve">                             г. Ульяновск</w:t>
      </w:r>
    </w:p>
    <w:p w:rsidR="00000000" w:rsidRDefault="006F418D">
      <w:pPr>
        <w:pStyle w:val="HTML"/>
      </w:pPr>
      <w:r>
        <w:t xml:space="preserve">                           06 мая 2013 года</w:t>
      </w:r>
    </w:p>
    <w:p w:rsidR="00000000" w:rsidRDefault="006F418D">
      <w:pPr>
        <w:pStyle w:val="HTML"/>
      </w:pPr>
      <w:r>
        <w:t xml:space="preserve">                                N 49-ЗО</w:t>
      </w:r>
    </w:p>
    <w:p w:rsidR="00000000" w:rsidRDefault="006F418D">
      <w:pPr>
        <w:pStyle w:val="HTML"/>
      </w:pPr>
      <w:r>
        <w:t xml:space="preserve"> </w:t>
      </w:r>
    </w:p>
    <w:p w:rsidR="006F418D" w:rsidRDefault="006F418D">
      <w:pPr>
        <w:pStyle w:val="HTML"/>
      </w:pPr>
      <w:r>
        <w:t> </w:t>
      </w:r>
    </w:p>
    <w:sectPr w:rsidR="006F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037C"/>
    <w:rsid w:val="004E037C"/>
    <w:rsid w:val="006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3B601-6DC4-401A-86CE-8A395D20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Times New Roman" w:hAnsi="Consolas" w:hint="default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2024-11-16T17:26:00Z</dcterms:created>
  <dcterms:modified xsi:type="dcterms:W3CDTF">2024-11-16T17:26:00Z</dcterms:modified>
</cp:coreProperties>
</file>